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1" w:rsidRDefault="00D04999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4196912</wp:posOffset>
            </wp:positionH>
            <wp:positionV relativeFrom="paragraph">
              <wp:posOffset>-94593</wp:posOffset>
            </wp:positionV>
            <wp:extent cx="5281029" cy="945931"/>
            <wp:effectExtent l="19050" t="19050" r="14871" b="25619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29" cy="9459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-422385</wp:posOffset>
            </wp:positionH>
            <wp:positionV relativeFrom="paragraph">
              <wp:posOffset>-94592</wp:posOffset>
            </wp:positionV>
            <wp:extent cx="4433702" cy="4461641"/>
            <wp:effectExtent l="19050" t="0" r="4948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02" cy="446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90">
        <w:br/>
      </w:r>
      <w:r w:rsidR="00AA2190">
        <w:br/>
      </w:r>
      <w:r w:rsidR="00AA2190">
        <w:br/>
      </w:r>
    </w:p>
    <w:p w:rsidR="00F95CB1" w:rsidRPr="00F95CB1" w:rsidRDefault="00D04999" w:rsidP="00F95CB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65pt;margin-top:5.2pt;width:415.9pt;height:404.05pt;z-index:251660288" strokecolor="gray [1629]">
            <v:textbox>
              <w:txbxContent>
                <w:p w:rsidR="00F95CB1" w:rsidRPr="00F95CB1" w:rsidRDefault="00F95CB1" w:rsidP="00F95CB1">
                  <w:pPr>
                    <w:jc w:val="center"/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Extended Essay Plan</w:t>
                  </w:r>
                </w:p>
                <w:p w:rsidR="00F95CB1" w:rsidRPr="00F95CB1" w:rsidRDefault="00F95CB1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 xml:space="preserve">Mini-judgement = </w:t>
                  </w: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  <w:u w:val="single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  <w:r w:rsidRPr="00F95CB1">
                    <w:rPr>
                      <w:rFonts w:ascii="Arial Rounded MT Bold" w:hAnsi="Arial Rounded MT Bold"/>
                      <w:u w:val="single"/>
                    </w:rPr>
                    <w:t>Analysis &amp; evaluation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points</w:t>
                  </w:r>
                </w:p>
                <w:p w:rsidR="00F95CB1" w:rsidRP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  <w:r w:rsidRPr="00F95CB1">
                    <w:rPr>
                      <w:rFonts w:ascii="Arial Rounded MT Bold" w:hAnsi="Arial Rounded MT Bold"/>
                    </w:rPr>
                    <w:t xml:space="preserve">1. </w:t>
                  </w:r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r w:rsidR="00D04999">
                    <w:rPr>
                      <w:rFonts w:ascii="Arial Rounded MT Bold" w:hAnsi="Arial Rounded MT Bold"/>
                    </w:rPr>
                    <w:t>Agree</w:t>
                  </w: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</w:p>
                <w:p w:rsidR="00F95CB1" w:rsidRDefault="00D04999" w:rsidP="00F95CB1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</w:p>
                <w:p w:rsidR="00F95CB1" w:rsidRP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2. </w:t>
                  </w:r>
                  <w:r w:rsidR="00D04999">
                    <w:rPr>
                      <w:rFonts w:ascii="Arial Rounded MT Bold" w:hAnsi="Arial Rounded MT Bold"/>
                    </w:rPr>
                    <w:t>Disagree</w:t>
                  </w: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  <w:r>
                    <w:rPr>
                      <w:rFonts w:ascii="Arial Rounded MT Bold" w:hAnsi="Arial Rounded MT Bold"/>
                    </w:rPr>
                    <w:br/>
                  </w:r>
                </w:p>
                <w:p w:rsidR="00F95CB1" w:rsidRDefault="00F95CB1" w:rsidP="00F95CB1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Final judgement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</w:t>
                  </w:r>
                  <w:r w:rsidRPr="00F95CB1">
                    <w:rPr>
                      <w:rFonts w:ascii="Arial Rounded MT Bold" w:hAnsi="Arial Rounded MT Bold"/>
                      <w:u w:val="single"/>
                    </w:rPr>
                    <w:t>&amp; justification points</w:t>
                  </w:r>
                </w:p>
                <w:p w:rsidR="00AA2190" w:rsidRDefault="00AA2190" w:rsidP="00F95CB1">
                  <w:pPr>
                    <w:rPr>
                      <w:rFonts w:ascii="Arial Rounded MT Bold" w:hAnsi="Arial Rounded MT Bold"/>
                      <w:u w:val="single"/>
                    </w:rPr>
                  </w:pPr>
                </w:p>
              </w:txbxContent>
            </v:textbox>
          </v:shape>
        </w:pict>
      </w:r>
    </w:p>
    <w:p w:rsidR="00F95CB1" w:rsidRPr="00F95CB1" w:rsidRDefault="00F95CB1" w:rsidP="00F95CB1"/>
    <w:p w:rsidR="00F95CB1" w:rsidRDefault="00F95CB1" w:rsidP="00F95CB1"/>
    <w:p w:rsidR="00F95CB1" w:rsidRDefault="00F95CB1" w:rsidP="00F95CB1">
      <w:pPr>
        <w:tabs>
          <w:tab w:val="left" w:pos="7501"/>
        </w:tabs>
      </w:pPr>
    </w:p>
    <w:p w:rsidR="00F95CB1" w:rsidRDefault="00F95CB1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D04999" w:rsidP="00F95CB1">
      <w:pPr>
        <w:tabs>
          <w:tab w:val="left" w:pos="7501"/>
        </w:tabs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-480893</wp:posOffset>
            </wp:positionH>
            <wp:positionV relativeFrom="paragraph">
              <wp:posOffset>224308</wp:posOffset>
            </wp:positionV>
            <wp:extent cx="4548396" cy="1943275"/>
            <wp:effectExtent l="19050" t="19050" r="23604" b="1887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396" cy="194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AA2190" w:rsidRDefault="00AA2190" w:rsidP="00F95CB1">
      <w:pPr>
        <w:tabs>
          <w:tab w:val="left" w:pos="7501"/>
        </w:tabs>
      </w:pPr>
    </w:p>
    <w:p w:rsidR="001A7F95" w:rsidRDefault="00D04999" w:rsidP="00F95CB1">
      <w:pPr>
        <w:tabs>
          <w:tab w:val="left" w:pos="7501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4234177</wp:posOffset>
            </wp:positionH>
            <wp:positionV relativeFrom="paragraph">
              <wp:posOffset>15766</wp:posOffset>
            </wp:positionV>
            <wp:extent cx="5262398" cy="1466193"/>
            <wp:effectExtent l="19050" t="19050" r="14452" b="19707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98" cy="14661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-621205</wp:posOffset>
            </wp:positionH>
            <wp:positionV relativeFrom="paragraph">
              <wp:posOffset>19050</wp:posOffset>
            </wp:positionV>
            <wp:extent cx="4820964" cy="3452649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64" cy="345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999">
        <w:rPr>
          <w:noProof/>
          <w:lang w:eastAsia="en-GB"/>
        </w:rPr>
        <w:t xml:space="preserve"> </w:t>
      </w:r>
      <w:r w:rsidR="00AA2190">
        <w:rPr>
          <w:noProof/>
          <w:lang w:eastAsia="en-GB"/>
        </w:rPr>
        <w:t xml:space="preserve"> </w:t>
      </w:r>
      <w:r w:rsidR="001A7F95">
        <w:rPr>
          <w:noProof/>
          <w:lang w:eastAsia="en-GB"/>
        </w:rPr>
        <w:br/>
      </w:r>
    </w:p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D04999" w:rsidP="001A7F95">
      <w:r>
        <w:rPr>
          <w:noProof/>
          <w:lang w:eastAsia="en-GB"/>
        </w:rPr>
        <w:pict>
          <v:shape id="_x0000_s1027" type="#_x0000_t202" style="position:absolute;margin-left:338.7pt;margin-top:1.95pt;width:415.9pt;height:346.15pt;z-index:251664384" strokecolor="gray [1629]">
            <v:textbox>
              <w:txbxContent>
                <w:p w:rsidR="00AA2190" w:rsidRPr="00F95CB1" w:rsidRDefault="00AA2190" w:rsidP="00AA2190">
                  <w:pPr>
                    <w:jc w:val="center"/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Extended Essay Plan</w:t>
                  </w:r>
                </w:p>
                <w:p w:rsidR="00AA2190" w:rsidRPr="00F95CB1" w:rsidRDefault="00AA2190" w:rsidP="00AA2190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 xml:space="preserve">Mini-judgement = </w:t>
                  </w: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Analysis &amp; evaluation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points</w:t>
                  </w:r>
                </w:p>
                <w:p w:rsidR="00AA2190" w:rsidRPr="00F95CB1" w:rsidRDefault="00AA2190" w:rsidP="00AA2190">
                  <w:pPr>
                    <w:rPr>
                      <w:rFonts w:ascii="Arial Rounded MT Bold" w:hAnsi="Arial Rounded MT Bold"/>
                    </w:rPr>
                  </w:pPr>
                  <w:r w:rsidRPr="00F95CB1">
                    <w:rPr>
                      <w:rFonts w:ascii="Arial Rounded MT Bold" w:hAnsi="Arial Rounded MT Bold"/>
                    </w:rPr>
                    <w:t xml:space="preserve">1. </w:t>
                  </w:r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r w:rsidR="00D04999">
                    <w:rPr>
                      <w:rFonts w:ascii="Arial Rounded MT Bold" w:hAnsi="Arial Rounded MT Bold"/>
                    </w:rPr>
                    <w:t>Increasing unemployment and low income benefits</w:t>
                  </w:r>
                </w:p>
                <w:p w:rsidR="00AA2190" w:rsidRDefault="00D04999" w:rsidP="00AA2190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</w:p>
                <w:p w:rsidR="00AA2190" w:rsidRPr="00F95CB1" w:rsidRDefault="001A7F95" w:rsidP="00AA2190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  <w:r w:rsidR="00AA2190">
                    <w:rPr>
                      <w:rFonts w:ascii="Arial Rounded MT Bold" w:hAnsi="Arial Rounded MT Bold"/>
                    </w:rPr>
                    <w:t xml:space="preserve">2. </w:t>
                  </w:r>
                  <w:r w:rsidR="00D04999">
                    <w:rPr>
                      <w:rFonts w:ascii="Arial Rounded MT Bold" w:hAnsi="Arial Rounded MT Bold"/>
                    </w:rPr>
                    <w:t>Raising the NMW</w:t>
                  </w: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</w:rPr>
                  </w:pP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</w:rPr>
                  </w:pPr>
                </w:p>
                <w:p w:rsidR="001A7F95" w:rsidRDefault="001A7F95" w:rsidP="00AA2190">
                  <w:pPr>
                    <w:rPr>
                      <w:rFonts w:ascii="Arial Rounded MT Bold" w:hAnsi="Arial Rounded MT Bold"/>
                    </w:rPr>
                  </w:pP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Final judgement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</w:t>
                  </w:r>
                  <w:r w:rsidRPr="00F95CB1">
                    <w:rPr>
                      <w:rFonts w:ascii="Arial Rounded MT Bold" w:hAnsi="Arial Rounded MT Bold"/>
                      <w:u w:val="single"/>
                    </w:rPr>
                    <w:t>&amp; justification points</w:t>
                  </w:r>
                </w:p>
                <w:p w:rsidR="00AA2190" w:rsidRDefault="00AA2190" w:rsidP="00AA2190">
                  <w:pPr>
                    <w:rPr>
                      <w:rFonts w:ascii="Arial Rounded MT Bold" w:hAnsi="Arial Rounded MT Bold"/>
                      <w:u w:val="single"/>
                    </w:rPr>
                  </w:pPr>
                </w:p>
              </w:txbxContent>
            </v:textbox>
          </v:shape>
        </w:pict>
      </w:r>
    </w:p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Pr="001A7F95" w:rsidRDefault="00D04999" w:rsidP="001A7F95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-544283</wp:posOffset>
            </wp:positionH>
            <wp:positionV relativeFrom="paragraph">
              <wp:posOffset>293567</wp:posOffset>
            </wp:positionV>
            <wp:extent cx="4568716" cy="1891862"/>
            <wp:effectExtent l="19050" t="19050" r="22334" b="13138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16" cy="18918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95" w:rsidRPr="001A7F95" w:rsidRDefault="001A7F95" w:rsidP="001A7F95"/>
    <w:p w:rsidR="001A7F95" w:rsidRPr="001A7F95" w:rsidRDefault="001A7F95" w:rsidP="001A7F95"/>
    <w:p w:rsidR="001A7F95" w:rsidRPr="001A7F95" w:rsidRDefault="001A7F95" w:rsidP="001A7F95"/>
    <w:p w:rsidR="001A7F95" w:rsidRDefault="001A7F95" w:rsidP="001A7F95"/>
    <w:p w:rsidR="001A7F95" w:rsidRDefault="001A7F95" w:rsidP="001A7F95"/>
    <w:p w:rsidR="00AA2190" w:rsidRDefault="001A7F95" w:rsidP="001A7F95">
      <w:pPr>
        <w:tabs>
          <w:tab w:val="left" w:pos="2274"/>
        </w:tabs>
      </w:pPr>
      <w:r>
        <w:tab/>
      </w:r>
    </w:p>
    <w:p w:rsidR="001A7F95" w:rsidRDefault="00D04999" w:rsidP="001A7F95">
      <w:pPr>
        <w:tabs>
          <w:tab w:val="left" w:pos="2274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3897367</wp:posOffset>
            </wp:positionH>
            <wp:positionV relativeFrom="paragraph">
              <wp:posOffset>-141891</wp:posOffset>
            </wp:positionV>
            <wp:extent cx="5454502" cy="756745"/>
            <wp:effectExtent l="19050" t="19050" r="12848" b="24305"/>
            <wp:wrapNone/>
            <wp:docPr id="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07" cy="756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-453915</wp:posOffset>
            </wp:positionH>
            <wp:positionV relativeFrom="paragraph">
              <wp:posOffset>-138605</wp:posOffset>
            </wp:positionV>
            <wp:extent cx="4163038" cy="4634843"/>
            <wp:effectExtent l="19050" t="19050" r="27962" b="13357"/>
            <wp:wrapNone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38" cy="46348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95" w:rsidRPr="001A7F95" w:rsidRDefault="00D04999" w:rsidP="001A7F95">
      <w:pPr>
        <w:tabs>
          <w:tab w:val="left" w:pos="2274"/>
        </w:tabs>
      </w:pPr>
      <w:r>
        <w:rPr>
          <w:noProof/>
          <w:lang w:eastAsia="en-GB"/>
        </w:rPr>
        <w:pict>
          <v:shape id="_x0000_s1030" type="#_x0000_t202" style="position:absolute;margin-left:307.25pt;margin-top:27.95pt;width:415.9pt;height:438.2pt;z-index:251672576;mso-position-horizontal-relative:text;mso-position-vertical-relative:text" strokecolor="gray [1629]">
            <v:textbox>
              <w:txbxContent>
                <w:p w:rsidR="00430E69" w:rsidRPr="00F95CB1" w:rsidRDefault="00430E69" w:rsidP="00430E69">
                  <w:pPr>
                    <w:jc w:val="center"/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Extended Essay Plan</w:t>
                  </w:r>
                </w:p>
                <w:p w:rsidR="00430E69" w:rsidRPr="00F95CB1" w:rsidRDefault="00430E69" w:rsidP="00430E69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 xml:space="preserve">Mini-judgement = </w:t>
                  </w: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Analysis &amp; evaluation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points</w:t>
                  </w:r>
                </w:p>
                <w:p w:rsidR="00430E69" w:rsidRPr="00F95CB1" w:rsidRDefault="00430E69" w:rsidP="00430E69">
                  <w:pPr>
                    <w:rPr>
                      <w:rFonts w:ascii="Arial Rounded MT Bold" w:hAnsi="Arial Rounded MT Bold"/>
                    </w:rPr>
                  </w:pPr>
                  <w:r w:rsidRPr="00F95CB1">
                    <w:rPr>
                      <w:rFonts w:ascii="Arial Rounded MT Bold" w:hAnsi="Arial Rounded MT Bold"/>
                    </w:rPr>
                    <w:t xml:space="preserve">1. </w:t>
                  </w:r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r w:rsidR="00D04999">
                    <w:rPr>
                      <w:rFonts w:ascii="Arial Rounded MT Bold" w:hAnsi="Arial Rounded MT Bold"/>
                    </w:rPr>
                    <w:t>Agree</w:t>
                  </w: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</w:rPr>
                  </w:pPr>
                </w:p>
                <w:p w:rsidR="00430E69" w:rsidRDefault="00D04999" w:rsidP="00430E69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  <w:r>
                    <w:rPr>
                      <w:rFonts w:ascii="Arial Rounded MT Bold" w:hAnsi="Arial Rounded MT Bold"/>
                    </w:rPr>
                    <w:br/>
                  </w:r>
                </w:p>
                <w:p w:rsidR="00430E69" w:rsidRPr="00F95CB1" w:rsidRDefault="00430E69" w:rsidP="00430E69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  <w:t xml:space="preserve">2. </w:t>
                  </w:r>
                  <w:r w:rsidR="00D04999">
                    <w:rPr>
                      <w:rFonts w:ascii="Arial Rounded MT Bold" w:hAnsi="Arial Rounded MT Bold"/>
                    </w:rPr>
                    <w:t>Disagree</w:t>
                  </w: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</w:rPr>
                  </w:pP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</w:rPr>
                  </w:pPr>
                </w:p>
                <w:p w:rsidR="00430E69" w:rsidRDefault="00D04999" w:rsidP="00430E69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br/>
                  </w: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F95CB1">
                    <w:rPr>
                      <w:rFonts w:ascii="Arial Rounded MT Bold" w:hAnsi="Arial Rounded MT Bold"/>
                      <w:u w:val="single"/>
                    </w:rPr>
                    <w:t>Final judgement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</w:t>
                  </w:r>
                  <w:r w:rsidRPr="00F95CB1">
                    <w:rPr>
                      <w:rFonts w:ascii="Arial Rounded MT Bold" w:hAnsi="Arial Rounded MT Bold"/>
                      <w:u w:val="single"/>
                    </w:rPr>
                    <w:t>&amp; justification points</w:t>
                  </w:r>
                </w:p>
                <w:p w:rsidR="00430E69" w:rsidRDefault="00430E69" w:rsidP="00430E69">
                  <w:pPr>
                    <w:rPr>
                      <w:rFonts w:ascii="Arial Rounded MT Bold" w:hAnsi="Arial Rounded MT Bold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-453916</wp:posOffset>
            </wp:positionH>
            <wp:positionV relativeFrom="paragraph">
              <wp:posOffset>3999822</wp:posOffset>
            </wp:positionV>
            <wp:extent cx="4349794" cy="1957135"/>
            <wp:effectExtent l="19050" t="19050" r="12656" b="24065"/>
            <wp:wrapNone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94" cy="1957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7F95" w:rsidRPr="001A7F95" w:rsidSect="00F95CB1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B1" w:rsidRDefault="00F95CB1" w:rsidP="00F95CB1">
      <w:pPr>
        <w:spacing w:after="0" w:line="240" w:lineRule="auto"/>
      </w:pPr>
      <w:r>
        <w:separator/>
      </w:r>
    </w:p>
  </w:endnote>
  <w:endnote w:type="continuationSeparator" w:id="0">
    <w:p w:rsidR="00F95CB1" w:rsidRDefault="00F95CB1" w:rsidP="00F9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B1" w:rsidRDefault="00F95CB1" w:rsidP="00F95CB1">
      <w:pPr>
        <w:spacing w:after="0" w:line="240" w:lineRule="auto"/>
      </w:pPr>
      <w:r>
        <w:separator/>
      </w:r>
    </w:p>
  </w:footnote>
  <w:footnote w:type="continuationSeparator" w:id="0">
    <w:p w:rsidR="00F95CB1" w:rsidRDefault="00F95CB1" w:rsidP="00F9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69" w:rsidRDefault="00430E69">
    <w:pPr>
      <w:pStyle w:val="Header"/>
    </w:pPr>
    <w:r>
      <w:t xml:space="preserve">Name: </w:t>
    </w:r>
    <w:r>
      <w:ptab w:relativeTo="margin" w:alignment="center" w:leader="none"/>
    </w:r>
    <w:r>
      <w:t>Unit 1</w:t>
    </w:r>
    <w:r w:rsidR="00D04999">
      <w:t>2</w:t>
    </w:r>
    <w:r>
      <w:t>: Exam Technique</w:t>
    </w:r>
    <w:r>
      <w:ptab w:relativeTo="margin" w:alignment="right" w:leader="none"/>
    </w:r>
    <w:fldSimple w:instr=" DATE \@ &quot;dddd, dd MMMM yyyy&quot; ">
      <w:r w:rsidR="00AF32FD">
        <w:rPr>
          <w:noProof/>
        </w:rPr>
        <w:t>Thursday, 15 May 2014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CB1"/>
    <w:rsid w:val="001A7F95"/>
    <w:rsid w:val="00430E69"/>
    <w:rsid w:val="00764515"/>
    <w:rsid w:val="009073BC"/>
    <w:rsid w:val="00993F65"/>
    <w:rsid w:val="009B3B64"/>
    <w:rsid w:val="00AA2190"/>
    <w:rsid w:val="00AF32FD"/>
    <w:rsid w:val="00D04999"/>
    <w:rsid w:val="00D93518"/>
    <w:rsid w:val="00DA63FC"/>
    <w:rsid w:val="00F9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CB1"/>
  </w:style>
  <w:style w:type="paragraph" w:styleId="Footer">
    <w:name w:val="footer"/>
    <w:basedOn w:val="Normal"/>
    <w:link w:val="FooterChar"/>
    <w:uiPriority w:val="99"/>
    <w:semiHidden/>
    <w:unhideWhenUsed/>
    <w:rsid w:val="00F9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CB1"/>
  </w:style>
  <w:style w:type="paragraph" w:styleId="ListParagraph">
    <w:name w:val="List Paragraph"/>
    <w:basedOn w:val="Normal"/>
    <w:uiPriority w:val="34"/>
    <w:qFormat/>
    <w:rsid w:val="00F95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Academy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2dta</dc:creator>
  <cp:keywords/>
  <dc:description/>
  <cp:lastModifiedBy>2dta</cp:lastModifiedBy>
  <cp:revision>4</cp:revision>
  <cp:lastPrinted>2014-05-15T07:59:00Z</cp:lastPrinted>
  <dcterms:created xsi:type="dcterms:W3CDTF">2014-05-15T07:49:00Z</dcterms:created>
  <dcterms:modified xsi:type="dcterms:W3CDTF">2014-05-15T08:09:00Z</dcterms:modified>
</cp:coreProperties>
</file>